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74" w:rsidRPr="003E4764" w:rsidRDefault="00F52B74" w:rsidP="00D333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764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56.25pt">
            <v:imagedata r:id="rId5" o:title=""/>
          </v:shape>
        </w:pict>
      </w:r>
    </w:p>
    <w:p w:rsidR="00F52B74" w:rsidRDefault="00F52B74" w:rsidP="00D333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74" w:rsidRDefault="00F52B74" w:rsidP="00D333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74" w:rsidRDefault="00F52B74" w:rsidP="00D333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74" w:rsidRDefault="00F52B74" w:rsidP="00D333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74" w:rsidRPr="00C50162" w:rsidRDefault="00F52B74" w:rsidP="00D333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162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52B74" w:rsidRPr="00C50162" w:rsidRDefault="00F52B74" w:rsidP="00D333B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162">
        <w:rPr>
          <w:rFonts w:ascii="Times New Roman" w:hAnsi="Times New Roman" w:cs="Times New Roman"/>
          <w:b/>
          <w:sz w:val="24"/>
          <w:szCs w:val="24"/>
        </w:rPr>
        <w:t>1.1.Наименование муниципальной услуги</w:t>
      </w:r>
    </w:p>
    <w:p w:rsidR="00F52B74" w:rsidRPr="002B6EB5" w:rsidRDefault="00F52B74" w:rsidP="00D333B8">
      <w:pPr>
        <w:pStyle w:val="ConsPlusNormal"/>
        <w:widowControl/>
        <w:ind w:left="36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2B74" w:rsidRDefault="00F52B74" w:rsidP="00D333B8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6EB5">
        <w:rPr>
          <w:rFonts w:ascii="Times New Roman" w:hAnsi="Times New Roman"/>
          <w:sz w:val="24"/>
          <w:szCs w:val="24"/>
        </w:rPr>
        <w:t xml:space="preserve">1.1.1. Реализация общеобразовательных программ начального общего образования,  общедоступного и бесплатного </w:t>
      </w:r>
      <w:r>
        <w:rPr>
          <w:rFonts w:ascii="Times New Roman" w:hAnsi="Times New Roman"/>
          <w:sz w:val="24"/>
          <w:szCs w:val="24"/>
        </w:rPr>
        <w:t>начального</w:t>
      </w:r>
      <w:r w:rsidRPr="002B6EB5">
        <w:rPr>
          <w:rFonts w:ascii="Times New Roman" w:hAnsi="Times New Roman"/>
          <w:sz w:val="24"/>
          <w:szCs w:val="24"/>
        </w:rPr>
        <w:t xml:space="preserve"> общего образования по вспомогательным общеобразовательным программам: программа специальной (коррекционной) образовательной школы </w:t>
      </w:r>
      <w:r w:rsidRPr="002B6EB5">
        <w:rPr>
          <w:rFonts w:ascii="Times New Roman" w:hAnsi="Times New Roman"/>
          <w:sz w:val="24"/>
          <w:szCs w:val="24"/>
          <w:lang w:val="en-US"/>
        </w:rPr>
        <w:t>VIII</w:t>
      </w:r>
      <w:r w:rsidRPr="002B6EB5">
        <w:rPr>
          <w:rFonts w:ascii="Times New Roman" w:hAnsi="Times New Roman"/>
          <w:sz w:val="24"/>
          <w:szCs w:val="24"/>
        </w:rPr>
        <w:t xml:space="preserve"> вида</w:t>
      </w:r>
      <w:r w:rsidRPr="002B6EB5">
        <w:rPr>
          <w:sz w:val="24"/>
          <w:szCs w:val="24"/>
        </w:rPr>
        <w:t xml:space="preserve">; </w:t>
      </w:r>
      <w:r w:rsidRPr="002B6EB5">
        <w:rPr>
          <w:rFonts w:ascii="Times New Roman" w:hAnsi="Times New Roman"/>
          <w:bCs/>
          <w:sz w:val="24"/>
          <w:szCs w:val="24"/>
        </w:rPr>
        <w:t xml:space="preserve">программа специальной (коррекционной) образовательной школы </w:t>
      </w:r>
      <w:r w:rsidRPr="002B6EB5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2B6EB5">
        <w:rPr>
          <w:rFonts w:ascii="Times New Roman" w:hAnsi="Times New Roman"/>
          <w:bCs/>
          <w:sz w:val="24"/>
          <w:szCs w:val="24"/>
        </w:rPr>
        <w:t xml:space="preserve"> вида,</w:t>
      </w:r>
      <w:r w:rsidRPr="002B6EB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 основным общеобразовательным программам образовательного учреждения дополнительного образования детей</w:t>
      </w:r>
      <w:r w:rsidRPr="002B6EB5">
        <w:rPr>
          <w:rFonts w:ascii="Times New Roman" w:hAnsi="Times New Roman"/>
          <w:sz w:val="24"/>
          <w:szCs w:val="24"/>
        </w:rPr>
        <w:t>.</w:t>
      </w:r>
    </w:p>
    <w:p w:rsidR="00F52B74" w:rsidRPr="002B6EB5" w:rsidRDefault="00F52B74" w:rsidP="00D333B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B74" w:rsidRPr="00D932CF" w:rsidRDefault="00F52B74" w:rsidP="00D333B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</w:t>
      </w:r>
      <w:r w:rsidRPr="00B87DB8">
        <w:rPr>
          <w:rFonts w:ascii="Times New Roman" w:hAnsi="Times New Roman" w:cs="Times New Roman"/>
          <w:b/>
          <w:sz w:val="24"/>
          <w:szCs w:val="24"/>
        </w:rPr>
        <w:t>1.2.Потребители муниципальной услуги</w:t>
      </w:r>
    </w:p>
    <w:p w:rsidR="00F52B74" w:rsidRPr="00B87DB8" w:rsidRDefault="00F52B74" w:rsidP="00D333B8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417"/>
        <w:gridCol w:w="1559"/>
        <w:gridCol w:w="1701"/>
      </w:tblGrid>
      <w:tr w:rsidR="00F52B74" w:rsidRPr="002B6EB5" w:rsidTr="00C07AA3">
        <w:tc>
          <w:tcPr>
            <w:tcW w:w="5070" w:type="dxa"/>
            <w:vMerge w:val="restart"/>
          </w:tcPr>
          <w:p w:rsidR="00F52B74" w:rsidRDefault="00F52B74" w:rsidP="00C07A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B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B5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F52B74" w:rsidRPr="002B6EB5" w:rsidTr="00C07AA3">
        <w:tc>
          <w:tcPr>
            <w:tcW w:w="5070" w:type="dxa"/>
            <w:vMerge/>
          </w:tcPr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2B6E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B6E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B6E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2B74" w:rsidRPr="002B6EB5" w:rsidTr="00C07AA3">
        <w:tc>
          <w:tcPr>
            <w:tcW w:w="5070" w:type="dxa"/>
          </w:tcPr>
          <w:p w:rsidR="00F52B74" w:rsidRDefault="00F52B74" w:rsidP="00C07AA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B5">
              <w:rPr>
                <w:rFonts w:ascii="Times New Roman" w:hAnsi="Times New Roman" w:cs="Times New Roman"/>
                <w:sz w:val="24"/>
                <w:szCs w:val="24"/>
              </w:rPr>
              <w:t>Проживающие в муниципальном образовании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дошкольного </w:t>
            </w:r>
            <w:r w:rsidRPr="002B6E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EB5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2B74" w:rsidRPr="002B6EB5" w:rsidRDefault="00F52B74" w:rsidP="00C07A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52B74" w:rsidRPr="00780B21" w:rsidRDefault="00F52B74" w:rsidP="00D333B8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F52B74" w:rsidRDefault="00F52B74" w:rsidP="00D333B8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74" w:rsidRDefault="00F52B74" w:rsidP="00D333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87DB8">
        <w:rPr>
          <w:rFonts w:ascii="Times New Roman" w:hAnsi="Times New Roman" w:cs="Times New Roman"/>
          <w:b/>
          <w:sz w:val="24"/>
          <w:szCs w:val="24"/>
        </w:rPr>
        <w:t>1.3. Показатели, характеризующие объем и качество муниципальной услуги</w:t>
      </w:r>
    </w:p>
    <w:p w:rsidR="00F52B74" w:rsidRDefault="00F52B74" w:rsidP="00D333B8">
      <w:pPr>
        <w:pStyle w:val="ConsPlu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2"/>
        <w:gridCol w:w="2976"/>
        <w:gridCol w:w="850"/>
        <w:gridCol w:w="850"/>
        <w:gridCol w:w="851"/>
        <w:gridCol w:w="2127"/>
      </w:tblGrid>
      <w:tr w:rsidR="00F52B74" w:rsidRPr="00155397" w:rsidTr="00C07AA3">
        <w:trPr>
          <w:trHeight w:val="143"/>
        </w:trPr>
        <w:tc>
          <w:tcPr>
            <w:tcW w:w="1843" w:type="dxa"/>
            <w:vMerge w:val="restart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vMerge w:val="restart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551" w:type="dxa"/>
            <w:gridSpan w:val="3"/>
          </w:tcPr>
          <w:p w:rsidR="00F52B74" w:rsidRPr="00D932CF" w:rsidRDefault="00F52B74" w:rsidP="00C07A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D932CF">
              <w:rPr>
                <w:rFonts w:ascii="Times New Roman" w:hAnsi="Times New Roman" w:cs="Times New Roman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127" w:type="dxa"/>
            <w:vMerge w:val="restart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52B74" w:rsidRPr="00C00450" w:rsidTr="00C07AA3">
        <w:trPr>
          <w:trHeight w:val="143"/>
        </w:trPr>
        <w:tc>
          <w:tcPr>
            <w:tcW w:w="1843" w:type="dxa"/>
            <w:vMerge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2B74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D932C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F52B74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27" w:type="dxa"/>
            <w:vMerge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B74" w:rsidRPr="00C00450" w:rsidTr="00C07AA3">
        <w:trPr>
          <w:trHeight w:val="255"/>
        </w:trPr>
        <w:tc>
          <w:tcPr>
            <w:tcW w:w="1843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1.Успеваемость</w:t>
            </w:r>
          </w:p>
        </w:tc>
        <w:tc>
          <w:tcPr>
            <w:tcW w:w="852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Количество успевающих / общее количество учащихся</w:t>
            </w:r>
          </w:p>
        </w:tc>
        <w:tc>
          <w:tcPr>
            <w:tcW w:w="850" w:type="dxa"/>
          </w:tcPr>
          <w:p w:rsidR="00F52B74" w:rsidRPr="00D932CF" w:rsidRDefault="00F52B74" w:rsidP="00C07AA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52B74" w:rsidRPr="00D932CF" w:rsidRDefault="00F52B74" w:rsidP="00C07AA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52B74" w:rsidRPr="00D932CF" w:rsidRDefault="00F52B74" w:rsidP="00C07AA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7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 xml:space="preserve">Классный журнал (итоговые оценки), </w:t>
            </w:r>
            <w:r w:rsidRPr="00D932CF">
              <w:rPr>
                <w:rFonts w:ascii="Times New Roman" w:hAnsi="Times New Roman"/>
                <w:color w:val="000000"/>
                <w:sz w:val="20"/>
                <w:szCs w:val="20"/>
              </w:rPr>
              <w:t>Отчёт ОУ (ОШ-1), утвержденный приказом Росстата «Об утверждении формы от 20.07.11г. №329»</w:t>
            </w:r>
          </w:p>
        </w:tc>
      </w:tr>
      <w:tr w:rsidR="00F52B74" w:rsidRPr="00C00450" w:rsidTr="00C07AA3">
        <w:trPr>
          <w:trHeight w:val="225"/>
        </w:trPr>
        <w:tc>
          <w:tcPr>
            <w:tcW w:w="1843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2. процент родителей (законных представителей), удовлетворенных качеством услуг  общеобразовательного учреждения</w:t>
            </w:r>
          </w:p>
        </w:tc>
        <w:tc>
          <w:tcPr>
            <w:tcW w:w="852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2976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Р (ЗП)к / Р(ЗП)*100,                    где                                           Р (ЗП)к – число родителей (законных представителей) обучающихся, удовлетворенных качеством услуг общеобразовательного учреждения</w:t>
            </w:r>
          </w:p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Р (ЗП) –общее число родителей ( законных представителей) обучающихся</w:t>
            </w:r>
          </w:p>
        </w:tc>
        <w:tc>
          <w:tcPr>
            <w:tcW w:w="850" w:type="dxa"/>
          </w:tcPr>
          <w:p w:rsidR="00F52B74" w:rsidRPr="00D932CF" w:rsidRDefault="00F52B74" w:rsidP="00C07AA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52B74" w:rsidRPr="00D932CF" w:rsidRDefault="00F52B74" w:rsidP="00C07AA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52B74" w:rsidRPr="00D932CF" w:rsidRDefault="00F52B74" w:rsidP="00C07AA3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7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Определяется по результатам опросов родителей  ( законных представителей) обучающихся</w:t>
            </w:r>
          </w:p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B74" w:rsidRPr="00C00450" w:rsidTr="00C07AA3">
        <w:trPr>
          <w:trHeight w:val="255"/>
        </w:trPr>
        <w:tc>
          <w:tcPr>
            <w:tcW w:w="1843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3.Процент обоснованных жалоб</w:t>
            </w:r>
          </w:p>
        </w:tc>
        <w:tc>
          <w:tcPr>
            <w:tcW w:w="852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2976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Жм/Ж*100,                               где                                               Жм- число обоснованных жалоб, поступивших в отчетном периоде, по которым в отчетном периоде приняты меры.</w:t>
            </w:r>
          </w:p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Ж- число обоснованных жалоб, поступивших в отчетном периоде</w:t>
            </w:r>
          </w:p>
        </w:tc>
        <w:tc>
          <w:tcPr>
            <w:tcW w:w="850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3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52B74" w:rsidRPr="00D932CF" w:rsidRDefault="00F52B74" w:rsidP="00C07AA3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D932CF">
              <w:rPr>
                <w:rFonts w:ascii="Times New Roman" w:hAnsi="Times New Roman"/>
                <w:sz w:val="20"/>
                <w:szCs w:val="20"/>
              </w:rPr>
              <w:t>Журнал регистрации входящей  и исходящей документации</w:t>
            </w:r>
          </w:p>
        </w:tc>
      </w:tr>
    </w:tbl>
    <w:p w:rsidR="00F52B74" w:rsidRDefault="00F52B74" w:rsidP="00D333B8">
      <w:pPr>
        <w:pStyle w:val="ConsPlusNonformat"/>
        <w:widowControl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52B74" w:rsidRPr="002A16A2" w:rsidRDefault="00F52B74" w:rsidP="00D333B8">
      <w:pPr>
        <w:pStyle w:val="ConsPlu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2B74" w:rsidRPr="00B87DB8" w:rsidRDefault="00F52B74" w:rsidP="00D333B8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B8">
        <w:rPr>
          <w:rFonts w:ascii="Times New Roman" w:hAnsi="Times New Roman" w:cs="Times New Roman"/>
          <w:b/>
          <w:sz w:val="24"/>
          <w:szCs w:val="24"/>
        </w:rPr>
        <w:t>1.3.2.  Объем муниципальной услуги (в натуральных показателях)</w:t>
      </w:r>
    </w:p>
    <w:p w:rsidR="00F52B74" w:rsidRDefault="00F52B74" w:rsidP="00D333B8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080"/>
        <w:gridCol w:w="1843"/>
        <w:gridCol w:w="1701"/>
        <w:gridCol w:w="1701"/>
        <w:gridCol w:w="1559"/>
      </w:tblGrid>
      <w:tr w:rsidR="00F52B74" w:rsidRPr="00DB6FC9" w:rsidTr="00C07AA3">
        <w:trPr>
          <w:cantSplit/>
          <w:trHeight w:val="1569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     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F52B74" w:rsidRPr="00DB6FC9" w:rsidTr="00C07AA3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74" w:rsidRPr="00DB3D4D" w:rsidTr="00C07AA3">
        <w:trPr>
          <w:cantSplit/>
          <w:trHeight w:val="11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ФГОС НОО</w:t>
            </w:r>
          </w:p>
          <w:p w:rsidR="00F52B74" w:rsidRPr="00D932CF" w:rsidRDefault="00F52B74" w:rsidP="00C07AA3">
            <w:pPr>
              <w:tabs>
                <w:tab w:val="left" w:pos="1575"/>
              </w:tabs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52B74" w:rsidRPr="00DB3D4D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ОШ - 1</w:t>
            </w:r>
          </w:p>
        </w:tc>
      </w:tr>
      <w:tr w:rsidR="00F52B74" w:rsidRPr="00DB3D4D" w:rsidTr="00C07AA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4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образовательного учреждения дополнительного образования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4D">
              <w:rPr>
                <w:rFonts w:ascii="Times New Roman" w:hAnsi="Times New Roman" w:cs="Times New Roman"/>
                <w:sz w:val="24"/>
                <w:szCs w:val="24"/>
              </w:rPr>
              <w:t>Отчет ОШ - 1</w:t>
            </w:r>
          </w:p>
        </w:tc>
      </w:tr>
      <w:tr w:rsidR="00F52B74" w:rsidRPr="00DB3D4D" w:rsidTr="00C07AA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Default="00F52B74" w:rsidP="00076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посещающих группу предшкольного образования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B87DB8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4D">
              <w:rPr>
                <w:rFonts w:ascii="Times New Roman" w:hAnsi="Times New Roman" w:cs="Times New Roman"/>
                <w:sz w:val="24"/>
                <w:szCs w:val="24"/>
              </w:rPr>
              <w:t>Отчет ОШ - 1</w:t>
            </w:r>
          </w:p>
        </w:tc>
      </w:tr>
      <w:tr w:rsidR="00F52B74" w:rsidRPr="00DB3D4D" w:rsidTr="00C07AA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индивидуально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3D4D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4D">
              <w:rPr>
                <w:rFonts w:ascii="Times New Roman" w:hAnsi="Times New Roman" w:cs="Times New Roman"/>
                <w:sz w:val="24"/>
                <w:szCs w:val="24"/>
              </w:rPr>
              <w:t>Отчет ОШ - 1</w:t>
            </w:r>
          </w:p>
        </w:tc>
      </w:tr>
    </w:tbl>
    <w:p w:rsidR="00F52B74" w:rsidRDefault="00F52B74" w:rsidP="00D333B8">
      <w:pPr>
        <w:pStyle w:val="ConsPlusNonformat"/>
        <w:widowControl/>
        <w:tabs>
          <w:tab w:val="left" w:pos="1134"/>
        </w:tabs>
        <w:ind w:left="225"/>
        <w:rPr>
          <w:rFonts w:ascii="Times New Roman" w:hAnsi="Times New Roman" w:cs="Times New Roman"/>
          <w:sz w:val="24"/>
          <w:szCs w:val="24"/>
        </w:rPr>
      </w:pPr>
    </w:p>
    <w:p w:rsidR="00F52B74" w:rsidRDefault="00F52B74" w:rsidP="00D333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2B74" w:rsidRPr="00B87DB8" w:rsidRDefault="00F52B74" w:rsidP="00D333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B8">
        <w:rPr>
          <w:rFonts w:ascii="Times New Roman" w:hAnsi="Times New Roman" w:cs="Times New Roman"/>
          <w:b/>
          <w:sz w:val="24"/>
          <w:szCs w:val="24"/>
        </w:rPr>
        <w:t>1.4. Порядок оказания муниципальной услуги</w:t>
      </w:r>
    </w:p>
    <w:p w:rsidR="00F52B74" w:rsidRPr="00C05C7F" w:rsidRDefault="00F52B74" w:rsidP="00D333B8">
      <w:r>
        <w:tab/>
      </w:r>
      <w:r w:rsidRPr="00B87DB8">
        <w:t>Предоставление муниципальной услуги устанавливается в соответствии с стандартами качества муниципальной услуги, утвержденными приказом №83/0 от 28.2.2009г. «Об  утверждении стандартов качества муниципальной услуги» и программами в соответствии с утверждённым учебным планом.</w:t>
      </w:r>
      <w:r w:rsidRPr="00804ACD">
        <w:rPr>
          <w:sz w:val="28"/>
          <w:szCs w:val="28"/>
        </w:rPr>
        <w:t xml:space="preserve"> </w:t>
      </w:r>
      <w:r w:rsidRPr="006E5EC9">
        <w:t xml:space="preserve">Муниципальная услуга оказывается на базе муниципального    </w:t>
      </w:r>
      <w:r>
        <w:t>обще</w:t>
      </w:r>
      <w:r w:rsidRPr="006E5EC9">
        <w:t>образовательного учреждения</w:t>
      </w:r>
      <w:r w:rsidRPr="00C05C7F">
        <w:t xml:space="preserve"> </w:t>
      </w:r>
      <w:r>
        <w:t xml:space="preserve"> Гладчихинская начальная общеобразовательная школа.</w:t>
      </w:r>
    </w:p>
    <w:p w:rsidR="00F52B74" w:rsidRPr="006E5EC9" w:rsidRDefault="00F52B74" w:rsidP="00D333B8">
      <w:pPr>
        <w:tabs>
          <w:tab w:val="left" w:pos="851"/>
          <w:tab w:val="left" w:pos="993"/>
        </w:tabs>
        <w:ind w:firstLine="567"/>
        <w:jc w:val="both"/>
      </w:pPr>
      <w:r w:rsidRPr="006E5EC9">
        <w:t>Образовательная де</w:t>
      </w:r>
      <w:r>
        <w:t>ятельность осуществляется в  здании по адресу: Ульяновская область, Тереньгульский район, село Гладчиха ,улица Молодежная , д.2</w:t>
      </w:r>
    </w:p>
    <w:p w:rsidR="00F52B74" w:rsidRPr="008C02B9" w:rsidRDefault="00F52B74" w:rsidP="00D333B8">
      <w:pPr>
        <w:tabs>
          <w:tab w:val="left" w:pos="851"/>
          <w:tab w:val="left" w:pos="993"/>
        </w:tabs>
        <w:jc w:val="both"/>
      </w:pPr>
      <w:r w:rsidRPr="006E5EC9">
        <w:t xml:space="preserve">Лицо, ответственное за организацию оказания муниципальной услуги: </w:t>
      </w:r>
      <w:r>
        <w:t>Никитина Валентина Юрьевна ,директор  МОУ Гладчихинской НОШ, контактный тел 22-0-17</w:t>
      </w:r>
      <w:r w:rsidRPr="006E5EC9">
        <w:t xml:space="preserve">, </w:t>
      </w:r>
      <w:r w:rsidRPr="006E5EC9">
        <w:rPr>
          <w:lang w:val="en-US"/>
        </w:rPr>
        <w:t>e</w:t>
      </w:r>
      <w:r w:rsidRPr="006E5EC9">
        <w:t>-</w:t>
      </w:r>
      <w:r w:rsidRPr="006E5EC9">
        <w:rPr>
          <w:lang w:val="en-US"/>
        </w:rPr>
        <w:t>mail</w:t>
      </w:r>
      <w:r>
        <w:t>:</w:t>
      </w:r>
      <w:r w:rsidRPr="008C02B9">
        <w:t xml:space="preserve"> </w:t>
      </w:r>
      <w:r>
        <w:rPr>
          <w:lang w:val="en-US"/>
        </w:rPr>
        <w:t>shkola</w:t>
      </w:r>
      <w:r w:rsidRPr="00076FFF">
        <w:t>88</w:t>
      </w:r>
      <w:r w:rsidRPr="008C02B9">
        <w:t xml:space="preserve">@ </w:t>
      </w:r>
      <w:r>
        <w:rPr>
          <w:lang w:val="en-US"/>
        </w:rPr>
        <w:t>mail</w:t>
      </w:r>
      <w:r w:rsidRPr="008C02B9">
        <w:t>.</w:t>
      </w:r>
      <w:r>
        <w:rPr>
          <w:lang w:val="en-US"/>
        </w:rPr>
        <w:t>ru</w:t>
      </w:r>
    </w:p>
    <w:p w:rsidR="00F52B74" w:rsidRDefault="00F52B74" w:rsidP="00D333B8">
      <w:pPr>
        <w:jc w:val="both"/>
      </w:pPr>
    </w:p>
    <w:p w:rsidR="00F52B74" w:rsidRDefault="00F52B74" w:rsidP="00D333B8">
      <w:pPr>
        <w:jc w:val="both"/>
      </w:pPr>
      <w:r>
        <w:t>Характеристика основных действий при оказании услуги:</w:t>
      </w:r>
    </w:p>
    <w:p w:rsidR="00F52B74" w:rsidRDefault="00F52B74" w:rsidP="00D333B8">
      <w:pPr>
        <w:pStyle w:val="ListParagraph"/>
        <w:numPr>
          <w:ilvl w:val="0"/>
          <w:numId w:val="1"/>
        </w:numPr>
        <w:contextualSpacing/>
        <w:jc w:val="both"/>
      </w:pPr>
      <w:r>
        <w:t>Прием обучающихся в общеобразовательное учреждение</w:t>
      </w:r>
    </w:p>
    <w:p w:rsidR="00F52B74" w:rsidRPr="005A2FEC" w:rsidRDefault="00F52B74" w:rsidP="00D333B8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B5">
        <w:rPr>
          <w:rFonts w:ascii="Times New Roman" w:hAnsi="Times New Roman"/>
          <w:sz w:val="24"/>
          <w:szCs w:val="24"/>
        </w:rPr>
        <w:t xml:space="preserve">Реализация общеобразовательных программ начального общего образования,  общедоступного и бесплатного по вспомогательным общеобразовательным программам: программа специальной (коррекционной) образовательной школы </w:t>
      </w:r>
      <w:r w:rsidRPr="002B6EB5">
        <w:rPr>
          <w:rFonts w:ascii="Times New Roman" w:hAnsi="Times New Roman"/>
          <w:sz w:val="24"/>
          <w:szCs w:val="24"/>
          <w:lang w:val="en-US"/>
        </w:rPr>
        <w:t>VIII</w:t>
      </w:r>
      <w:r w:rsidRPr="002B6EB5">
        <w:rPr>
          <w:rFonts w:ascii="Times New Roman" w:hAnsi="Times New Roman"/>
          <w:sz w:val="24"/>
          <w:szCs w:val="24"/>
        </w:rPr>
        <w:t xml:space="preserve"> вида</w:t>
      </w:r>
      <w:r w:rsidRPr="002B6EB5">
        <w:rPr>
          <w:sz w:val="24"/>
          <w:szCs w:val="24"/>
        </w:rPr>
        <w:t xml:space="preserve">; </w:t>
      </w:r>
      <w:r w:rsidRPr="002B6EB5">
        <w:rPr>
          <w:rFonts w:ascii="Times New Roman" w:hAnsi="Times New Roman"/>
          <w:bCs/>
          <w:sz w:val="24"/>
          <w:szCs w:val="24"/>
        </w:rPr>
        <w:t xml:space="preserve">программа специальной (коррекционной) образовательной школы </w:t>
      </w:r>
      <w:r w:rsidRPr="002B6EB5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2B6EB5">
        <w:rPr>
          <w:rFonts w:ascii="Times New Roman" w:hAnsi="Times New Roman"/>
          <w:bCs/>
          <w:sz w:val="24"/>
          <w:szCs w:val="24"/>
        </w:rPr>
        <w:t xml:space="preserve"> вида,</w:t>
      </w:r>
      <w:r w:rsidRPr="002B6EB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 основным общеобразовательным программам образовательного учреждения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  <w:r w:rsidRPr="00076FFF">
        <w:rPr>
          <w:rFonts w:ascii="Times New Roman" w:hAnsi="Times New Roman" w:cs="Times New Roman"/>
          <w:sz w:val="24"/>
          <w:szCs w:val="24"/>
        </w:rPr>
        <w:t>/</w:t>
      </w:r>
    </w:p>
    <w:p w:rsidR="00F52B74" w:rsidRDefault="00F52B74" w:rsidP="00D333B8">
      <w:pPr>
        <w:pStyle w:val="ListParagraph"/>
        <w:numPr>
          <w:ilvl w:val="0"/>
          <w:numId w:val="1"/>
        </w:numPr>
        <w:contextualSpacing/>
        <w:jc w:val="both"/>
      </w:pPr>
      <w:r>
        <w:t>Охрана жизни и здоровья обучающихся</w:t>
      </w:r>
    </w:p>
    <w:p w:rsidR="00F52B74" w:rsidRDefault="00F52B74" w:rsidP="00D333B8">
      <w:pPr>
        <w:pStyle w:val="ListParagraph"/>
        <w:numPr>
          <w:ilvl w:val="0"/>
          <w:numId w:val="1"/>
        </w:numPr>
        <w:contextualSpacing/>
        <w:jc w:val="both"/>
      </w:pPr>
      <w:r>
        <w:t>Организация воспитательной работы</w:t>
      </w:r>
    </w:p>
    <w:p w:rsidR="00F52B74" w:rsidRDefault="00F52B74" w:rsidP="00D333B8">
      <w:pPr>
        <w:pStyle w:val="ListParagraph"/>
        <w:numPr>
          <w:ilvl w:val="0"/>
          <w:numId w:val="1"/>
        </w:numPr>
        <w:contextualSpacing/>
        <w:jc w:val="both"/>
      </w:pPr>
      <w:r>
        <w:t>Взаимодействие с семьями обучающихся</w:t>
      </w:r>
    </w:p>
    <w:p w:rsidR="00F52B74" w:rsidRDefault="00F52B74" w:rsidP="00D333B8">
      <w:pPr>
        <w:pStyle w:val="ListParagraph"/>
        <w:numPr>
          <w:ilvl w:val="0"/>
          <w:numId w:val="1"/>
        </w:numPr>
        <w:contextualSpacing/>
        <w:jc w:val="both"/>
      </w:pPr>
      <w:r>
        <w:t>Организация питания обучающихся</w:t>
      </w:r>
    </w:p>
    <w:p w:rsidR="00F52B74" w:rsidRDefault="00F52B74" w:rsidP="00D333B8">
      <w:pPr>
        <w:pStyle w:val="ListParagraph"/>
        <w:numPr>
          <w:ilvl w:val="0"/>
          <w:numId w:val="1"/>
        </w:numPr>
        <w:contextualSpacing/>
        <w:jc w:val="both"/>
      </w:pPr>
      <w:r>
        <w:t>Организация внеурочной деятельности</w:t>
      </w:r>
    </w:p>
    <w:p w:rsidR="00F52B74" w:rsidRDefault="00F52B74" w:rsidP="00D333B8">
      <w:pPr>
        <w:pStyle w:val="ListParagraph"/>
        <w:numPr>
          <w:ilvl w:val="0"/>
          <w:numId w:val="1"/>
        </w:numPr>
        <w:contextualSpacing/>
        <w:jc w:val="both"/>
      </w:pPr>
      <w:r>
        <w:t>Организация оздоровления, отдыха детей в каникулярное время</w:t>
      </w:r>
    </w:p>
    <w:p w:rsidR="00F52B74" w:rsidRDefault="00F52B74" w:rsidP="00D333B8">
      <w:pPr>
        <w:jc w:val="both"/>
      </w:pPr>
      <w:r>
        <w:t xml:space="preserve">Организация режима работы учреждения осуществляется в соответствии с санитарными нормами и правилами, утвержденными </w:t>
      </w:r>
      <w:r w:rsidRPr="00DB3D4D">
        <w:t>Постановление</w:t>
      </w:r>
      <w:r>
        <w:t>м</w:t>
      </w:r>
      <w:r w:rsidRPr="00DB3D4D">
        <w:t xml:space="preserve">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B3D4D">
          <w:t>2010 г</w:t>
        </w:r>
      </w:smartTag>
      <w:r>
        <w:t xml:space="preserve"> №</w:t>
      </w:r>
      <w:r w:rsidRPr="00DB3D4D">
        <w:t xml:space="preserve"> 189 "Об утверждении СанПиН 2.4.2.2821-10 </w:t>
      </w:r>
      <w:r>
        <w:t>«</w:t>
      </w:r>
      <w:r w:rsidRPr="00DB3D4D">
        <w:t>Санитарно-эпидемиологические требования к условиям и организации обучения в общеобразовательных учреждениях</w:t>
      </w:r>
      <w:r>
        <w:t>»</w:t>
      </w:r>
    </w:p>
    <w:p w:rsidR="00F52B74" w:rsidRPr="00682024" w:rsidRDefault="00F52B74" w:rsidP="00D333B8">
      <w:pPr>
        <w:jc w:val="both"/>
      </w:pPr>
    </w:p>
    <w:p w:rsidR="00F52B74" w:rsidRDefault="00F52B74" w:rsidP="00D333B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6A2">
        <w:rPr>
          <w:rFonts w:ascii="Times New Roman" w:hAnsi="Times New Roman" w:cs="Times New Roman"/>
          <w:b/>
          <w:sz w:val="24"/>
          <w:szCs w:val="24"/>
        </w:rPr>
        <w:t xml:space="preserve">    1.4.1.  Нормативные  правовые   акты,   регулирующие   порядок   оказания муниципальной услуги:</w:t>
      </w:r>
    </w:p>
    <w:p w:rsidR="00F52B74" w:rsidRPr="001B03FA" w:rsidRDefault="00F52B74" w:rsidP="00D333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03FA">
        <w:rPr>
          <w:rFonts w:ascii="Times New Roman" w:hAnsi="Times New Roman" w:cs="Times New Roman"/>
          <w:sz w:val="24"/>
          <w:szCs w:val="24"/>
        </w:rPr>
        <w:t xml:space="preserve">- Приказ МОУ </w:t>
      </w:r>
      <w:r>
        <w:rPr>
          <w:rFonts w:ascii="Times New Roman" w:hAnsi="Times New Roman" w:cs="Times New Roman"/>
          <w:sz w:val="24"/>
          <w:szCs w:val="24"/>
        </w:rPr>
        <w:t>Гладчихинской НОШ</w:t>
      </w:r>
      <w:r w:rsidRPr="001B03F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B03FA">
        <w:rPr>
          <w:rFonts w:ascii="Times New Roman" w:hAnsi="Times New Roman" w:cs="Times New Roman"/>
          <w:sz w:val="24"/>
          <w:szCs w:val="24"/>
        </w:rPr>
        <w:t xml:space="preserve"> от 25.02.2010 «об утверждении стандартов качества муниципальных услуг»</w:t>
      </w:r>
    </w:p>
    <w:p w:rsidR="00F52B74" w:rsidRDefault="00F52B74" w:rsidP="00D333B8">
      <w:pPr>
        <w:jc w:val="both"/>
      </w:pPr>
      <w:r w:rsidRPr="000D550B">
        <w:t>-Устав</w:t>
      </w:r>
      <w:r>
        <w:t xml:space="preserve"> </w:t>
      </w:r>
      <w:r w:rsidRPr="000D550B">
        <w:t>общеобразовательного учреждения</w:t>
      </w:r>
      <w:r>
        <w:t>, локальные акты учреждения</w:t>
      </w:r>
    </w:p>
    <w:p w:rsidR="00F52B74" w:rsidRDefault="00F52B74" w:rsidP="00D333B8">
      <w:pPr>
        <w:ind w:firstLine="709"/>
        <w:jc w:val="both"/>
        <w:rPr>
          <w:b/>
        </w:rPr>
      </w:pPr>
      <w:r w:rsidRPr="002A16A2">
        <w:rPr>
          <w:b/>
        </w:rPr>
        <w:t>1.4.2. Порядок информирования потенциальных потребителей  муниципальной услуги</w:t>
      </w:r>
    </w:p>
    <w:tbl>
      <w:tblPr>
        <w:tblW w:w="97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5"/>
        <w:gridCol w:w="3862"/>
        <w:gridCol w:w="3295"/>
      </w:tblGrid>
      <w:tr w:rsidR="00F52B74" w:rsidRPr="002558FA" w:rsidTr="00C07AA3">
        <w:trPr>
          <w:cantSplit/>
          <w:trHeight w:val="402"/>
        </w:trPr>
        <w:tc>
          <w:tcPr>
            <w:tcW w:w="2575" w:type="dxa"/>
            <w:vAlign w:val="center"/>
          </w:tcPr>
          <w:p w:rsidR="00F52B74" w:rsidRPr="002558FA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FA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F52B74" w:rsidRPr="002558FA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FA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</w:tc>
        <w:tc>
          <w:tcPr>
            <w:tcW w:w="3862" w:type="dxa"/>
            <w:vAlign w:val="center"/>
          </w:tcPr>
          <w:p w:rsidR="00F52B74" w:rsidRPr="002558FA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F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95" w:type="dxa"/>
            <w:vAlign w:val="center"/>
          </w:tcPr>
          <w:p w:rsidR="00F52B74" w:rsidRPr="002558FA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FA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</w:p>
          <w:p w:rsidR="00F52B74" w:rsidRPr="002558FA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F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52B74" w:rsidRPr="002558FA" w:rsidTr="00C07AA3">
        <w:trPr>
          <w:cantSplit/>
          <w:trHeight w:val="268"/>
        </w:trPr>
        <w:tc>
          <w:tcPr>
            <w:tcW w:w="2575" w:type="dxa"/>
          </w:tcPr>
          <w:p w:rsidR="00F52B74" w:rsidRPr="002558FA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58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3862" w:type="dxa"/>
          </w:tcPr>
          <w:p w:rsidR="00F52B74" w:rsidRPr="002558FA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FA">
              <w:rPr>
                <w:rFonts w:ascii="Times New Roman" w:hAnsi="Times New Roman" w:cs="Times New Roman"/>
                <w:sz w:val="24"/>
                <w:szCs w:val="24"/>
              </w:rPr>
              <w:t>Публичный доклад руководителя образовательного  учреждения</w:t>
            </w:r>
          </w:p>
        </w:tc>
        <w:tc>
          <w:tcPr>
            <w:tcW w:w="3295" w:type="dxa"/>
          </w:tcPr>
          <w:p w:rsidR="00F52B74" w:rsidRPr="002558FA" w:rsidRDefault="00F52B74" w:rsidP="00C07AA3">
            <w:pPr>
              <w:contextualSpacing/>
              <w:jc w:val="both"/>
            </w:pPr>
            <w:r w:rsidRPr="002558FA">
              <w:t>Ежегодно</w:t>
            </w:r>
          </w:p>
        </w:tc>
      </w:tr>
    </w:tbl>
    <w:p w:rsidR="00F52B74" w:rsidRPr="002A16A2" w:rsidRDefault="00F52B74" w:rsidP="00D333B8">
      <w:pPr>
        <w:ind w:firstLine="709"/>
        <w:jc w:val="both"/>
        <w:rPr>
          <w:b/>
        </w:rPr>
      </w:pPr>
    </w:p>
    <w:p w:rsidR="00F52B74" w:rsidRPr="002A16A2" w:rsidRDefault="00F52B74" w:rsidP="00D333B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B74" w:rsidRDefault="00F52B74" w:rsidP="00D333B8">
      <w:pPr>
        <w:autoSpaceDE w:val="0"/>
        <w:autoSpaceDN w:val="0"/>
        <w:adjustRightInd w:val="0"/>
        <w:rPr>
          <w:b/>
        </w:rPr>
      </w:pPr>
      <w:r w:rsidRPr="002A16A2">
        <w:rPr>
          <w:b/>
        </w:rPr>
        <w:t>1.5. Основания для досрочного прекращения исполнения муниципального задания</w:t>
      </w:r>
    </w:p>
    <w:p w:rsidR="00F52B74" w:rsidRPr="002A16A2" w:rsidRDefault="00F52B74" w:rsidP="00D333B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346"/>
        <w:gridCol w:w="3054"/>
      </w:tblGrid>
      <w:tr w:rsidR="00F52B74" w:rsidRPr="002A16A2" w:rsidTr="00C07AA3">
        <w:tc>
          <w:tcPr>
            <w:tcW w:w="3171" w:type="dxa"/>
          </w:tcPr>
          <w:p w:rsidR="00F52B74" w:rsidRPr="002A16A2" w:rsidRDefault="00F52B74" w:rsidP="00C07AA3">
            <w:pPr>
              <w:autoSpaceDE w:val="0"/>
              <w:autoSpaceDN w:val="0"/>
              <w:adjustRightInd w:val="0"/>
              <w:jc w:val="center"/>
            </w:pPr>
            <w:r w:rsidRPr="002A16A2">
              <w:t>Основания для досрочного прекращения исполнения муниципального задания</w:t>
            </w:r>
          </w:p>
        </w:tc>
        <w:tc>
          <w:tcPr>
            <w:tcW w:w="3346" w:type="dxa"/>
          </w:tcPr>
          <w:p w:rsidR="00F52B74" w:rsidRPr="002A16A2" w:rsidRDefault="00F52B74" w:rsidP="00C07AA3">
            <w:pPr>
              <w:autoSpaceDE w:val="0"/>
              <w:autoSpaceDN w:val="0"/>
              <w:adjustRightInd w:val="0"/>
              <w:jc w:val="center"/>
            </w:pPr>
            <w:r w:rsidRPr="002A16A2">
              <w:t>Последствия (приостановления, отказа от оказания муниципальной услуги)</w:t>
            </w:r>
          </w:p>
        </w:tc>
        <w:tc>
          <w:tcPr>
            <w:tcW w:w="3054" w:type="dxa"/>
          </w:tcPr>
          <w:p w:rsidR="00F52B74" w:rsidRPr="002A16A2" w:rsidRDefault="00F52B74" w:rsidP="00C07AA3">
            <w:pPr>
              <w:autoSpaceDE w:val="0"/>
              <w:autoSpaceDN w:val="0"/>
              <w:adjustRightInd w:val="0"/>
              <w:jc w:val="center"/>
            </w:pPr>
            <w:r w:rsidRPr="002A16A2">
              <w:t>Пункт, часть, статья нормативного правового документа</w:t>
            </w:r>
          </w:p>
        </w:tc>
      </w:tr>
      <w:tr w:rsidR="00F52B74" w:rsidRPr="002A16A2" w:rsidTr="00C07AA3">
        <w:tc>
          <w:tcPr>
            <w:tcW w:w="3171" w:type="dxa"/>
            <w:vMerge w:val="restart"/>
          </w:tcPr>
          <w:p w:rsidR="00F52B74" w:rsidRPr="002A16A2" w:rsidRDefault="00F52B74" w:rsidP="00C07AA3">
            <w:pPr>
              <w:autoSpaceDE w:val="0"/>
              <w:autoSpaceDN w:val="0"/>
              <w:adjustRightInd w:val="0"/>
              <w:jc w:val="both"/>
            </w:pPr>
            <w:r w:rsidRPr="002A16A2">
              <w:t>Ликвидация учреждения</w:t>
            </w:r>
          </w:p>
          <w:p w:rsidR="00F52B74" w:rsidRPr="002A16A2" w:rsidRDefault="00F52B74" w:rsidP="00C07AA3">
            <w:pPr>
              <w:autoSpaceDE w:val="0"/>
              <w:autoSpaceDN w:val="0"/>
              <w:adjustRightInd w:val="0"/>
              <w:jc w:val="both"/>
            </w:pPr>
            <w:r w:rsidRPr="002A16A2">
              <w:t>Реорганизация учреждения</w:t>
            </w:r>
          </w:p>
        </w:tc>
        <w:tc>
          <w:tcPr>
            <w:tcW w:w="3346" w:type="dxa"/>
            <w:vMerge w:val="restart"/>
          </w:tcPr>
          <w:p w:rsidR="00F52B74" w:rsidRPr="002A16A2" w:rsidRDefault="00F52B74" w:rsidP="00C07AA3">
            <w:pPr>
              <w:autoSpaceDE w:val="0"/>
              <w:autoSpaceDN w:val="0"/>
              <w:adjustRightInd w:val="0"/>
              <w:jc w:val="center"/>
            </w:pPr>
            <w:r w:rsidRPr="002A16A2">
              <w:t xml:space="preserve">                                                                                                           Приостановление деятельности образовательного учреждения</w:t>
            </w:r>
          </w:p>
          <w:p w:rsidR="00F52B74" w:rsidRPr="002A16A2" w:rsidRDefault="00F52B74" w:rsidP="00C0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4" w:type="dxa"/>
          </w:tcPr>
          <w:p w:rsidR="00F52B74" w:rsidRPr="002A16A2" w:rsidRDefault="00F52B74" w:rsidP="00C07AA3">
            <w:r w:rsidRPr="002A16A2">
              <w:t xml:space="preserve">пункт 4 статьи 34 Закона РФ «Об образовании» </w:t>
            </w:r>
          </w:p>
        </w:tc>
      </w:tr>
      <w:tr w:rsidR="00F52B74" w:rsidRPr="002A16A2" w:rsidTr="00C07AA3">
        <w:trPr>
          <w:trHeight w:val="838"/>
        </w:trPr>
        <w:tc>
          <w:tcPr>
            <w:tcW w:w="3171" w:type="dxa"/>
            <w:vMerge/>
          </w:tcPr>
          <w:p w:rsidR="00F52B74" w:rsidRPr="002A16A2" w:rsidRDefault="00F52B74" w:rsidP="00C07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vMerge/>
          </w:tcPr>
          <w:p w:rsidR="00F52B74" w:rsidRPr="002A16A2" w:rsidRDefault="00F52B74" w:rsidP="00C07A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54" w:type="dxa"/>
          </w:tcPr>
          <w:p w:rsidR="00F52B74" w:rsidRPr="002A16A2" w:rsidRDefault="00F52B74" w:rsidP="00C07AA3">
            <w:r w:rsidRPr="002A16A2">
              <w:t>По инициативе Учредителя, по решению судебных органов</w:t>
            </w:r>
          </w:p>
        </w:tc>
      </w:tr>
    </w:tbl>
    <w:p w:rsidR="00F52B74" w:rsidRDefault="00F52B74" w:rsidP="00D333B8">
      <w:pPr>
        <w:pStyle w:val="ConsPlusNonformat"/>
        <w:widowControl/>
        <w:ind w:left="945"/>
        <w:jc w:val="center"/>
        <w:rPr>
          <w:rFonts w:ascii="Times New Roman" w:hAnsi="Times New Roman"/>
          <w:b/>
          <w:sz w:val="28"/>
          <w:szCs w:val="28"/>
        </w:rPr>
      </w:pPr>
    </w:p>
    <w:p w:rsidR="00F52B74" w:rsidRPr="00B87DB8" w:rsidRDefault="00F52B74" w:rsidP="00D333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2B74" w:rsidRDefault="00F52B74" w:rsidP="00D333B8">
      <w:pPr>
        <w:pStyle w:val="ConsPlusNonformat"/>
        <w:widowControl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2A16A2">
        <w:rPr>
          <w:rFonts w:ascii="Times New Roman" w:hAnsi="Times New Roman" w:cs="Times New Roman"/>
          <w:b/>
          <w:sz w:val="24"/>
          <w:szCs w:val="24"/>
        </w:rPr>
        <w:t>. Порядок контроля за исполнением муниципального задания:</w:t>
      </w:r>
    </w:p>
    <w:p w:rsidR="00F52B74" w:rsidRDefault="00F52B74" w:rsidP="00D333B8">
      <w:pPr>
        <w:pStyle w:val="ConsPlusNonformat"/>
        <w:widowControl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118"/>
        <w:gridCol w:w="4394"/>
      </w:tblGrid>
      <w:tr w:rsidR="00F52B74" w:rsidRPr="00804ACD" w:rsidTr="00C07AA3">
        <w:trPr>
          <w:cantSplit/>
          <w:trHeight w:val="480"/>
        </w:trPr>
        <w:tc>
          <w:tcPr>
            <w:tcW w:w="2127" w:type="dxa"/>
            <w:vAlign w:val="center"/>
          </w:tcPr>
          <w:p w:rsidR="00F52B74" w:rsidRPr="002A16A2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118" w:type="dxa"/>
            <w:vAlign w:val="center"/>
          </w:tcPr>
          <w:p w:rsidR="00F52B74" w:rsidRPr="002A16A2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vAlign w:val="center"/>
          </w:tcPr>
          <w:p w:rsidR="00F52B74" w:rsidRPr="002A16A2" w:rsidRDefault="00F52B74" w:rsidP="00C07AA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2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исполнительной власти, осуществляющие контроль за оказанием услуги</w:t>
            </w:r>
          </w:p>
        </w:tc>
      </w:tr>
      <w:tr w:rsidR="00F52B74" w:rsidRPr="00804ACD" w:rsidTr="00C07AA3">
        <w:trPr>
          <w:cantSplit/>
          <w:trHeight w:val="240"/>
        </w:trPr>
        <w:tc>
          <w:tcPr>
            <w:tcW w:w="2127" w:type="dxa"/>
          </w:tcPr>
          <w:p w:rsidR="00F52B74" w:rsidRPr="002A16A2" w:rsidRDefault="00F52B74" w:rsidP="00C07AA3">
            <w:pPr>
              <w:contextualSpacing/>
              <w:jc w:val="both"/>
            </w:pPr>
            <w:r w:rsidRPr="002A16A2">
              <w:t>Последующий контроль в форме выездной проверки</w:t>
            </w:r>
          </w:p>
        </w:tc>
        <w:tc>
          <w:tcPr>
            <w:tcW w:w="3118" w:type="dxa"/>
          </w:tcPr>
          <w:p w:rsidR="00F52B74" w:rsidRPr="002A16A2" w:rsidRDefault="00F52B74" w:rsidP="00C07AA3">
            <w:pPr>
              <w:contextualSpacing/>
              <w:jc w:val="both"/>
            </w:pPr>
            <w:r w:rsidRPr="002A16A2">
              <w:t>- в соответствии с планом графиком проведения выездных проверок, но не реже одного раза в два года</w:t>
            </w:r>
          </w:p>
          <w:p w:rsidR="00F52B74" w:rsidRPr="002A16A2" w:rsidRDefault="00F52B74" w:rsidP="00C07AA3">
            <w:pPr>
              <w:contextualSpacing/>
              <w:jc w:val="both"/>
            </w:pPr>
            <w:r w:rsidRPr="002A16A2"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394" w:type="dxa"/>
          </w:tcPr>
          <w:p w:rsidR="00F52B74" w:rsidRPr="002A16A2" w:rsidRDefault="00F52B74" w:rsidP="00C07AA3">
            <w:pPr>
              <w:ind w:firstLine="5"/>
              <w:contextualSpacing/>
              <w:jc w:val="both"/>
            </w:pPr>
            <w:r w:rsidRPr="002A16A2">
              <w:t>МУ Отдел образования МО «Тереньгульский район» Ульяновской области</w:t>
            </w:r>
          </w:p>
          <w:p w:rsidR="00F52B74" w:rsidRPr="002A16A2" w:rsidRDefault="00F52B74" w:rsidP="00C07AA3">
            <w:pPr>
              <w:ind w:firstLine="5"/>
              <w:contextualSpacing/>
              <w:jc w:val="both"/>
            </w:pPr>
          </w:p>
        </w:tc>
      </w:tr>
    </w:tbl>
    <w:p w:rsidR="00F52B74" w:rsidRPr="002A16A2" w:rsidRDefault="00F52B74" w:rsidP="00D333B8">
      <w:pPr>
        <w:pStyle w:val="ConsPlusNonformat"/>
        <w:widowControl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F52B74" w:rsidRPr="002A16A2" w:rsidRDefault="00F52B74" w:rsidP="00D333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74" w:rsidRDefault="00F52B74" w:rsidP="00D33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B74" w:rsidRPr="002A16A2" w:rsidRDefault="00F52B74" w:rsidP="00D333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80B21">
        <w:rPr>
          <w:rFonts w:ascii="Times New Roman" w:hAnsi="Times New Roman" w:cs="Times New Roman"/>
          <w:sz w:val="24"/>
          <w:szCs w:val="24"/>
        </w:rPr>
        <w:t xml:space="preserve">    </w:t>
      </w:r>
      <w:r w:rsidRPr="002A16A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A16A2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</w:t>
      </w:r>
    </w:p>
    <w:p w:rsidR="00F52B74" w:rsidRPr="002A16A2" w:rsidRDefault="00F52B74" w:rsidP="00D333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A16A2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A16A2">
        <w:rPr>
          <w:rFonts w:ascii="Times New Roman" w:hAnsi="Times New Roman" w:cs="Times New Roman"/>
          <w:b/>
          <w:sz w:val="24"/>
          <w:szCs w:val="24"/>
        </w:rPr>
        <w:t>.1. Форма отчета об исполнении муниципального задания</w:t>
      </w:r>
    </w:p>
    <w:p w:rsidR="00F52B74" w:rsidRPr="00780B21" w:rsidRDefault="00F52B74" w:rsidP="00D33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1701"/>
        <w:gridCol w:w="1701"/>
        <w:gridCol w:w="1559"/>
        <w:gridCol w:w="1560"/>
      </w:tblGrid>
      <w:tr w:rsidR="00F52B74" w:rsidRPr="00DB6FC9" w:rsidTr="00C07AA3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B6FC9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DB6F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</w:tr>
      <w:tr w:rsidR="00F52B74" w:rsidRPr="00DB6FC9" w:rsidTr="00C07AA3">
        <w:trPr>
          <w:cantSplit/>
          <w:trHeight w:val="24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471546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6">
              <w:rPr>
                <w:rFonts w:ascii="Times New Roman" w:hAnsi="Times New Roman" w:cs="Times New Roman"/>
                <w:b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F52B74" w:rsidRPr="00DE2966" w:rsidTr="00C07AA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 п.1.3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74" w:rsidRPr="00DE2966" w:rsidTr="00C07AA3">
        <w:trPr>
          <w:cantSplit/>
          <w:trHeight w:val="24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6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F52B74" w:rsidRPr="00DE2966" w:rsidTr="00C07AA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п.1.3.2</w:t>
            </w:r>
            <w:r w:rsidRPr="00DE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74" w:rsidRPr="00DE2966" w:rsidRDefault="00F52B74" w:rsidP="00C07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B74" w:rsidRPr="00DE2966" w:rsidRDefault="00F52B74" w:rsidP="00D333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52B74" w:rsidRPr="00780B21" w:rsidRDefault="00F52B74" w:rsidP="00D33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B74" w:rsidRPr="00C217AA" w:rsidRDefault="00F52B74" w:rsidP="00D333B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7AA">
        <w:rPr>
          <w:rFonts w:ascii="Times New Roman" w:hAnsi="Times New Roman" w:cs="Times New Roman"/>
          <w:b/>
          <w:sz w:val="24"/>
          <w:szCs w:val="24"/>
        </w:rPr>
        <w:t>1.8.2. Сроки представления отчетов об исполнении муниципального задания:</w:t>
      </w:r>
      <w:r w:rsidRPr="00C217AA">
        <w:rPr>
          <w:b/>
          <w:sz w:val="28"/>
          <w:szCs w:val="28"/>
          <w:u w:val="single"/>
        </w:rPr>
        <w:t xml:space="preserve"> </w:t>
      </w:r>
      <w:r w:rsidRPr="00C217AA">
        <w:rPr>
          <w:rFonts w:ascii="Times New Roman" w:hAnsi="Times New Roman" w:cs="Times New Roman"/>
          <w:sz w:val="24"/>
          <w:szCs w:val="24"/>
          <w:u w:val="single"/>
        </w:rPr>
        <w:t>Ежеквартально в срок до 10 числа месяца, следующего за отчетным кварталом, ежегодно в срок до 15 февраля года, следующего за отчетным.</w:t>
      </w:r>
      <w:r w:rsidRPr="00C2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74" w:rsidRPr="00C217AA" w:rsidRDefault="00F52B74" w:rsidP="00D333B8">
      <w:pPr>
        <w:pStyle w:val="ConsPlusNonformat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7AA">
        <w:rPr>
          <w:rFonts w:ascii="Times New Roman" w:hAnsi="Times New Roman" w:cs="Times New Roman"/>
          <w:sz w:val="24"/>
          <w:szCs w:val="24"/>
        </w:rPr>
        <w:t>1.8.3. Иные требования к отчётности об исполнении муниципального задания</w:t>
      </w:r>
    </w:p>
    <w:p w:rsidR="00F52B74" w:rsidRPr="00C217AA" w:rsidRDefault="00F52B74" w:rsidP="00D333B8">
      <w:pPr>
        <w:ind w:firstLine="720"/>
        <w:contextualSpacing/>
        <w:jc w:val="both"/>
      </w:pPr>
      <w:r w:rsidRPr="00C217AA">
        <w:t>Отчет предоставляется по форме, указанной в данном муниципальном задании.</w:t>
      </w:r>
    </w:p>
    <w:p w:rsidR="00F52B74" w:rsidRPr="00C217AA" w:rsidRDefault="00F52B74" w:rsidP="00D333B8">
      <w:pPr>
        <w:ind w:firstLine="720"/>
        <w:contextualSpacing/>
        <w:jc w:val="both"/>
      </w:pPr>
      <w:r w:rsidRPr="00C217AA">
        <w:t xml:space="preserve">Предоставление пояснительной записки с прогнозом достижения годовых значений показателей качества и объема оказания муниципальной услуги </w:t>
      </w:r>
    </w:p>
    <w:p w:rsidR="00F52B74" w:rsidRPr="00C217AA" w:rsidRDefault="00F52B74" w:rsidP="00D333B8">
      <w:pPr>
        <w:ind w:firstLine="720"/>
        <w:contextualSpacing/>
        <w:jc w:val="both"/>
      </w:pPr>
      <w:r w:rsidRPr="00C217AA">
        <w:t>Представление детальной информации о состоянии кредиторской задолженности, в том числе просроченной</w:t>
      </w:r>
    </w:p>
    <w:p w:rsidR="00F52B74" w:rsidRPr="00C217AA" w:rsidRDefault="00F52B74" w:rsidP="00D333B8">
      <w:pPr>
        <w:ind w:firstLine="720"/>
        <w:contextualSpacing/>
        <w:jc w:val="both"/>
      </w:pPr>
      <w:r w:rsidRPr="00C217AA">
        <w:t>Представление копий подтверждающих документов и т.д.</w:t>
      </w:r>
    </w:p>
    <w:p w:rsidR="00F52B74" w:rsidRPr="00C217AA" w:rsidRDefault="00F52B74" w:rsidP="00D333B8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AA">
        <w:rPr>
          <w:rFonts w:ascii="Times New Roman" w:hAnsi="Times New Roman" w:cs="Times New Roman"/>
          <w:b/>
          <w:sz w:val="24"/>
          <w:szCs w:val="24"/>
        </w:rPr>
        <w:t>1.9. Иная информация, необходимая для исполнения (контроля за исполнением) муниципального задания.</w:t>
      </w:r>
    </w:p>
    <w:p w:rsidR="00F52B74" w:rsidRPr="00C217AA" w:rsidRDefault="00F52B74" w:rsidP="00D333B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17AA">
        <w:rPr>
          <w:rFonts w:ascii="Times New Roman" w:hAnsi="Times New Roman" w:cs="Times New Roman"/>
          <w:sz w:val="24"/>
          <w:szCs w:val="24"/>
        </w:rPr>
        <w:t>.9.1.предоставление муниципальной услуги осуществляет персонал Учреждения в соответствии со штатным расписанием, соответствующем типу и виду образовательного учреждения. Ответственный за оказание муниципальной услуги- директор школы.</w:t>
      </w:r>
    </w:p>
    <w:p w:rsidR="00F52B74" w:rsidRPr="00C217AA" w:rsidRDefault="00F52B74" w:rsidP="00D333B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17AA">
        <w:rPr>
          <w:rFonts w:ascii="Times New Roman" w:hAnsi="Times New Roman" w:cs="Times New Roman"/>
          <w:sz w:val="24"/>
          <w:szCs w:val="24"/>
        </w:rPr>
        <w:t>.9.2. режим работы Учреждения, длительность пребывания в них воспитанников, а также учебные нагрузки воспитанников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ДОУ.</w:t>
      </w:r>
    </w:p>
    <w:p w:rsidR="00F52B74" w:rsidRPr="00C217AA" w:rsidRDefault="00F52B74" w:rsidP="00D333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7AA">
        <w:rPr>
          <w:rFonts w:ascii="Times New Roman" w:hAnsi="Times New Roman" w:cs="Times New Roman"/>
          <w:sz w:val="24"/>
          <w:szCs w:val="24"/>
        </w:rPr>
        <w:t xml:space="preserve"> Отчет об исполнении муниципального задания подлежит опубликованию в течении десяти дней с момента утверждения, но не позднее 1 июня года, следующего за отчетным, на официальном сайте учреждения и сайте Российской Федерации: </w:t>
      </w:r>
      <w:r w:rsidRPr="00C217A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217AA">
        <w:rPr>
          <w:rFonts w:ascii="Times New Roman" w:hAnsi="Times New Roman" w:cs="Times New Roman"/>
          <w:sz w:val="24"/>
          <w:szCs w:val="24"/>
        </w:rPr>
        <w:t>.</w:t>
      </w:r>
      <w:r w:rsidRPr="00C217AA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C217AA">
        <w:rPr>
          <w:rFonts w:ascii="Times New Roman" w:hAnsi="Times New Roman" w:cs="Times New Roman"/>
          <w:sz w:val="24"/>
          <w:szCs w:val="24"/>
        </w:rPr>
        <w:t>.</w:t>
      </w:r>
      <w:r w:rsidRPr="00C217A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217AA">
        <w:rPr>
          <w:rFonts w:ascii="Times New Roman" w:hAnsi="Times New Roman" w:cs="Times New Roman"/>
          <w:sz w:val="24"/>
          <w:szCs w:val="24"/>
        </w:rPr>
        <w:t>.</w:t>
      </w:r>
      <w:r w:rsidRPr="00C217A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217AA">
        <w:rPr>
          <w:rFonts w:ascii="Times New Roman" w:hAnsi="Times New Roman" w:cs="Times New Roman"/>
          <w:sz w:val="24"/>
          <w:szCs w:val="24"/>
        </w:rPr>
        <w:t>.</w:t>
      </w:r>
    </w:p>
    <w:p w:rsidR="00F52B74" w:rsidRPr="00C217AA" w:rsidRDefault="00F52B74" w:rsidP="00D333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2B74" w:rsidRDefault="00F52B74"/>
    <w:sectPr w:rsidR="00F52B74" w:rsidSect="003E476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erminator Cyr 4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1DB3"/>
    <w:multiLevelType w:val="hybridMultilevel"/>
    <w:tmpl w:val="4FA2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3B8"/>
    <w:rsid w:val="00076FFF"/>
    <w:rsid w:val="000D550B"/>
    <w:rsid w:val="00113EDE"/>
    <w:rsid w:val="00155397"/>
    <w:rsid w:val="001B03FA"/>
    <w:rsid w:val="001B5029"/>
    <w:rsid w:val="002558FA"/>
    <w:rsid w:val="002A16A2"/>
    <w:rsid w:val="002B6EB5"/>
    <w:rsid w:val="00304D50"/>
    <w:rsid w:val="00395D4E"/>
    <w:rsid w:val="003E4764"/>
    <w:rsid w:val="00471546"/>
    <w:rsid w:val="00533AFB"/>
    <w:rsid w:val="005A2FEC"/>
    <w:rsid w:val="00666EC9"/>
    <w:rsid w:val="00682024"/>
    <w:rsid w:val="006E5EC9"/>
    <w:rsid w:val="007430EF"/>
    <w:rsid w:val="00780B21"/>
    <w:rsid w:val="00790C0C"/>
    <w:rsid w:val="00804ACD"/>
    <w:rsid w:val="0082465E"/>
    <w:rsid w:val="008C02B9"/>
    <w:rsid w:val="00B10602"/>
    <w:rsid w:val="00B87DB8"/>
    <w:rsid w:val="00B94C8E"/>
    <w:rsid w:val="00C00450"/>
    <w:rsid w:val="00C05C7F"/>
    <w:rsid w:val="00C07AA3"/>
    <w:rsid w:val="00C217AA"/>
    <w:rsid w:val="00C50162"/>
    <w:rsid w:val="00C60ADD"/>
    <w:rsid w:val="00D333B8"/>
    <w:rsid w:val="00D932CF"/>
    <w:rsid w:val="00D96420"/>
    <w:rsid w:val="00DB3D4D"/>
    <w:rsid w:val="00DB6FC9"/>
    <w:rsid w:val="00DC66BA"/>
    <w:rsid w:val="00DE2966"/>
    <w:rsid w:val="00E30874"/>
    <w:rsid w:val="00E40DF8"/>
    <w:rsid w:val="00F5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33B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D333B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D333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333B8"/>
    <w:pPr>
      <w:ind w:left="708"/>
    </w:pPr>
  </w:style>
  <w:style w:type="paragraph" w:customStyle="1" w:styleId="ConsPlusNormal">
    <w:name w:val="ConsPlusNormal"/>
    <w:uiPriority w:val="99"/>
    <w:rsid w:val="00D333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333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uiPriority w:val="99"/>
    <w:rsid w:val="00D333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D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6</Pages>
  <Words>1254</Words>
  <Characters>7149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Admin</cp:lastModifiedBy>
  <cp:revision>3</cp:revision>
  <cp:lastPrinted>2014-01-22T12:59:00Z</cp:lastPrinted>
  <dcterms:created xsi:type="dcterms:W3CDTF">2014-01-22T12:34:00Z</dcterms:created>
  <dcterms:modified xsi:type="dcterms:W3CDTF">2014-06-03T19:26:00Z</dcterms:modified>
</cp:coreProperties>
</file>